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F652" w14:textId="77777777" w:rsidR="00996C40" w:rsidRDefault="00000000">
      <w:pPr>
        <w:pStyle w:val="a4"/>
        <w:adjustRightInd w:val="0"/>
        <w:snapToGrid w:val="0"/>
        <w:ind w:firstLineChars="0" w:firstLine="0"/>
        <w:jc w:val="center"/>
        <w:rPr>
          <w:b/>
          <w:sz w:val="30"/>
          <w:szCs w:val="30"/>
        </w:rPr>
      </w:pPr>
      <w:bookmarkStart w:id="0" w:name="_Hlk502045217"/>
      <w:bookmarkStart w:id="1" w:name="OLE_LINK2"/>
      <w:r>
        <w:rPr>
          <w:rFonts w:hint="eastAsia"/>
          <w:b/>
          <w:sz w:val="30"/>
          <w:szCs w:val="30"/>
        </w:rPr>
        <w:t>湖北天舒药业有限公司</w:t>
      </w:r>
      <w:r>
        <w:rPr>
          <w:rFonts w:hint="eastAsia"/>
          <w:b/>
          <w:sz w:val="30"/>
          <w:szCs w:val="30"/>
        </w:rPr>
        <w:t>1.1</w:t>
      </w:r>
      <w:r>
        <w:rPr>
          <w:rFonts w:hint="eastAsia"/>
          <w:b/>
          <w:sz w:val="30"/>
          <w:szCs w:val="30"/>
        </w:rPr>
        <w:t>类创新药维卡格雷等高端原料药及</w:t>
      </w:r>
      <w:r>
        <w:rPr>
          <w:rFonts w:hint="eastAsia"/>
          <w:b/>
          <w:sz w:val="30"/>
          <w:szCs w:val="30"/>
        </w:rPr>
        <w:t>CDMO</w:t>
      </w:r>
      <w:r>
        <w:rPr>
          <w:rFonts w:hint="eastAsia"/>
          <w:b/>
          <w:sz w:val="30"/>
          <w:szCs w:val="30"/>
        </w:rPr>
        <w:t>智能化生产扩产项目</w:t>
      </w:r>
      <w:r>
        <w:rPr>
          <w:b/>
          <w:sz w:val="30"/>
          <w:szCs w:val="30"/>
        </w:rPr>
        <w:t>环境影响评价</w:t>
      </w:r>
      <w:bookmarkEnd w:id="0"/>
      <w:r>
        <w:rPr>
          <w:rFonts w:hint="eastAsia"/>
          <w:b/>
          <w:sz w:val="30"/>
          <w:szCs w:val="30"/>
        </w:rPr>
        <w:t>报告书征求报批前</w:t>
      </w:r>
      <w:r>
        <w:rPr>
          <w:b/>
          <w:sz w:val="30"/>
          <w:szCs w:val="30"/>
        </w:rPr>
        <w:t>公示</w:t>
      </w:r>
      <w:bookmarkEnd w:id="1"/>
    </w:p>
    <w:p w14:paraId="261AAEC9" w14:textId="77777777" w:rsidR="00996C40" w:rsidRDefault="00000000">
      <w:pPr>
        <w:pStyle w:val="a4"/>
        <w:snapToGrid w:val="0"/>
        <w:rPr>
          <w:szCs w:val="24"/>
        </w:rPr>
      </w:pPr>
      <w:bookmarkStart w:id="2" w:name="OLE_LINK1"/>
      <w:r>
        <w:rPr>
          <w:rFonts w:hint="eastAsia"/>
          <w:szCs w:val="24"/>
        </w:rPr>
        <w:t>《湖北天舒药业有限公司</w:t>
      </w:r>
      <w:r>
        <w:rPr>
          <w:rFonts w:hint="eastAsia"/>
          <w:szCs w:val="24"/>
        </w:rPr>
        <w:t>1.1</w:t>
      </w:r>
      <w:r>
        <w:rPr>
          <w:rFonts w:hint="eastAsia"/>
          <w:szCs w:val="24"/>
        </w:rPr>
        <w:t>类创新药维卡格雷等高端原料药及</w:t>
      </w:r>
      <w:r>
        <w:rPr>
          <w:rFonts w:hint="eastAsia"/>
          <w:szCs w:val="24"/>
        </w:rPr>
        <w:t>CDMO</w:t>
      </w:r>
      <w:r>
        <w:rPr>
          <w:rFonts w:hint="eastAsia"/>
          <w:szCs w:val="24"/>
        </w:rPr>
        <w:t>智能化生产扩产项目环境影响报告书》已完成编制工作，按照《环境影响评价公众参与办法》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生态环境部部令第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号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，本项目应当进行报批前公示，公示内容为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《湖北天舒药业有限公司</w:t>
      </w:r>
      <w:r>
        <w:rPr>
          <w:rFonts w:hint="eastAsia"/>
          <w:szCs w:val="24"/>
        </w:rPr>
        <w:t>1.1</w:t>
      </w:r>
      <w:r>
        <w:rPr>
          <w:rFonts w:hint="eastAsia"/>
          <w:szCs w:val="24"/>
        </w:rPr>
        <w:t>类创新药维卡格雷等高端原料药及</w:t>
      </w:r>
      <w:r>
        <w:rPr>
          <w:rFonts w:hint="eastAsia"/>
          <w:szCs w:val="24"/>
        </w:rPr>
        <w:t>CDMO</w:t>
      </w:r>
      <w:r>
        <w:rPr>
          <w:rFonts w:hint="eastAsia"/>
          <w:szCs w:val="24"/>
        </w:rPr>
        <w:t>智能化生产扩产项目环境影响报告书》全文，其中企业涉密生产信息不予公开。</w:t>
      </w:r>
    </w:p>
    <w:p w14:paraId="574E0240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具体内容见附件</w:t>
      </w:r>
      <w:r>
        <w:rPr>
          <w:rFonts w:hint="eastAsia"/>
          <w:szCs w:val="24"/>
        </w:rPr>
        <w:t>:</w:t>
      </w:r>
    </w:p>
    <w:p w14:paraId="642F32C4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附件一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《湖北天舒药业有限公司</w:t>
      </w:r>
      <w:r>
        <w:rPr>
          <w:rFonts w:hint="eastAsia"/>
          <w:szCs w:val="24"/>
        </w:rPr>
        <w:t>1.1</w:t>
      </w:r>
      <w:r>
        <w:rPr>
          <w:rFonts w:hint="eastAsia"/>
          <w:szCs w:val="24"/>
        </w:rPr>
        <w:t>类创新药维卡格雷等高端原料药及</w:t>
      </w:r>
      <w:r>
        <w:rPr>
          <w:rFonts w:hint="eastAsia"/>
          <w:szCs w:val="24"/>
        </w:rPr>
        <w:t>CDMO</w:t>
      </w:r>
      <w:r>
        <w:rPr>
          <w:rFonts w:hint="eastAsia"/>
          <w:szCs w:val="24"/>
        </w:rPr>
        <w:t>智能化生产扩产项目环境影响报告书》</w:t>
      </w:r>
    </w:p>
    <w:p w14:paraId="0FDE0A48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文件链接：</w:t>
      </w:r>
      <w:r>
        <w:rPr>
          <w:rFonts w:hint="eastAsia"/>
          <w:szCs w:val="24"/>
        </w:rPr>
        <w:t xml:space="preserve">https://www.yunpan.com/surl_yIHemIEAikU </w:t>
      </w:r>
      <w:r>
        <w:rPr>
          <w:rFonts w:hint="eastAsia"/>
          <w:szCs w:val="24"/>
        </w:rPr>
        <w:t>（提取码：</w:t>
      </w:r>
      <w:proofErr w:type="spellStart"/>
      <w:r>
        <w:rPr>
          <w:rFonts w:hint="eastAsia"/>
          <w:szCs w:val="24"/>
        </w:rPr>
        <w:t>efdb</w:t>
      </w:r>
      <w:proofErr w:type="spellEnd"/>
      <w:r>
        <w:rPr>
          <w:rFonts w:hint="eastAsia"/>
          <w:szCs w:val="24"/>
        </w:rPr>
        <w:t>）</w:t>
      </w:r>
    </w:p>
    <w:p w14:paraId="2E1636E1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附件二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《湖北天舒药业有限公司</w:t>
      </w:r>
      <w:r>
        <w:rPr>
          <w:rFonts w:hint="eastAsia"/>
          <w:szCs w:val="24"/>
        </w:rPr>
        <w:t>1.1</w:t>
      </w:r>
      <w:r>
        <w:rPr>
          <w:rFonts w:hint="eastAsia"/>
          <w:szCs w:val="24"/>
        </w:rPr>
        <w:t>类创新药维卡格雷等高端原料药及</w:t>
      </w:r>
      <w:r>
        <w:rPr>
          <w:rFonts w:hint="eastAsia"/>
          <w:szCs w:val="24"/>
        </w:rPr>
        <w:t>CDMO</w:t>
      </w:r>
      <w:r>
        <w:rPr>
          <w:rFonts w:hint="eastAsia"/>
          <w:szCs w:val="24"/>
        </w:rPr>
        <w:t>智能化生产扩产项目环境影响评价公众参与说明》</w:t>
      </w:r>
    </w:p>
    <w:p w14:paraId="29DA9A7E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文件链接</w:t>
      </w:r>
      <w:r>
        <w:rPr>
          <w:rFonts w:hint="eastAsia"/>
          <w:szCs w:val="24"/>
        </w:rPr>
        <w:t xml:space="preserve">:https://www.yunpan.com/surl_yIHeFSurbId </w:t>
      </w:r>
      <w:r>
        <w:rPr>
          <w:rFonts w:hint="eastAsia"/>
          <w:szCs w:val="24"/>
        </w:rPr>
        <w:t>（提取码：</w:t>
      </w:r>
      <w:r>
        <w:rPr>
          <w:rFonts w:hint="eastAsia"/>
          <w:szCs w:val="24"/>
        </w:rPr>
        <w:t>52cd</w:t>
      </w:r>
      <w:r>
        <w:rPr>
          <w:rFonts w:hint="eastAsia"/>
          <w:szCs w:val="24"/>
        </w:rPr>
        <w:t>）</w:t>
      </w:r>
    </w:p>
    <w:p w14:paraId="152704DA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建设项目单位及联系方式</w:t>
      </w:r>
      <w:r>
        <w:rPr>
          <w:rFonts w:hint="eastAsia"/>
          <w:szCs w:val="24"/>
        </w:rPr>
        <w:t>:</w:t>
      </w:r>
    </w:p>
    <w:p w14:paraId="1B773047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建设单位</w:t>
      </w:r>
      <w:r>
        <w:rPr>
          <w:rFonts w:hint="eastAsia"/>
          <w:szCs w:val="24"/>
        </w:rPr>
        <w:t>:</w:t>
      </w:r>
      <w:r>
        <w:rPr>
          <w:rFonts w:hAnsi="宋体" w:cs="宋体" w:hint="eastAsia"/>
          <w:color w:val="000000"/>
        </w:rPr>
        <w:t>湖北天舒药业有限公司</w:t>
      </w:r>
    </w:p>
    <w:p w14:paraId="7E09E65F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通讯地址</w:t>
      </w:r>
      <w:r>
        <w:rPr>
          <w:rFonts w:hint="eastAsia"/>
          <w:szCs w:val="24"/>
        </w:rPr>
        <w:t>:</w:t>
      </w:r>
      <w:r>
        <w:rPr>
          <w:rFonts w:hint="eastAsia"/>
        </w:rPr>
        <w:t>宜城市精细化工</w:t>
      </w:r>
      <w:proofErr w:type="gramStart"/>
      <w:r>
        <w:rPr>
          <w:rFonts w:hint="eastAsia"/>
        </w:rPr>
        <w:t>产业园雷河南路</w:t>
      </w:r>
      <w:proofErr w:type="gramEnd"/>
    </w:p>
    <w:p w14:paraId="55501E2E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联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系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人</w:t>
      </w:r>
      <w:r>
        <w:rPr>
          <w:rFonts w:hint="eastAsia"/>
          <w:szCs w:val="24"/>
        </w:rPr>
        <w:t>:</w:t>
      </w:r>
      <w:r>
        <w:rPr>
          <w:rFonts w:hAnsi="宋体" w:cs="宋体" w:hint="eastAsia"/>
          <w:color w:val="000000"/>
        </w:rPr>
        <w:t>刘鹍鹏</w:t>
      </w:r>
    </w:p>
    <w:p w14:paraId="644BB573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联系电话</w:t>
      </w:r>
      <w:r>
        <w:rPr>
          <w:rFonts w:hint="eastAsia"/>
          <w:szCs w:val="24"/>
        </w:rPr>
        <w:t>:</w:t>
      </w:r>
      <w:r>
        <w:rPr>
          <w:rFonts w:cs="宋体" w:hint="eastAsia"/>
          <w:color w:val="000000"/>
        </w:rPr>
        <w:t>18361859525</w:t>
      </w:r>
    </w:p>
    <w:p w14:paraId="23F838A5" w14:textId="77777777" w:rsidR="00996C40" w:rsidRDefault="00000000">
      <w:pPr>
        <w:pStyle w:val="a4"/>
        <w:snapToGrid w:val="0"/>
        <w:rPr>
          <w:szCs w:val="24"/>
        </w:rPr>
      </w:pPr>
      <w:r>
        <w:rPr>
          <w:rFonts w:hint="eastAsia"/>
          <w:szCs w:val="24"/>
        </w:rPr>
        <w:t>邮箱</w:t>
      </w:r>
      <w:r>
        <w:rPr>
          <w:rFonts w:hint="eastAsia"/>
          <w:szCs w:val="24"/>
        </w:rPr>
        <w:t>:</w:t>
      </w:r>
      <w:r>
        <w:rPr>
          <w:rFonts w:cs="宋体" w:hint="eastAsia"/>
          <w:color w:val="000000"/>
        </w:rPr>
        <w:t>275108369@qq.com</w:t>
      </w:r>
    </w:p>
    <w:bookmarkEnd w:id="2"/>
    <w:p w14:paraId="5AC1EBCA" w14:textId="77777777" w:rsidR="00996C40" w:rsidRDefault="00996C40">
      <w:pPr>
        <w:widowControl/>
        <w:spacing w:line="495" w:lineRule="atLeast"/>
        <w:ind w:firstLineChars="200" w:firstLine="480"/>
        <w:jc w:val="left"/>
        <w:rPr>
          <w:rFonts w:cs="宋体"/>
          <w:color w:val="000000"/>
          <w:kern w:val="0"/>
          <w:sz w:val="24"/>
        </w:rPr>
      </w:pPr>
    </w:p>
    <w:p w14:paraId="5F1A6409" w14:textId="77777777" w:rsidR="00996C40" w:rsidRDefault="00996C40">
      <w:pPr>
        <w:pStyle w:val="a4"/>
        <w:snapToGrid w:val="0"/>
        <w:rPr>
          <w:szCs w:val="24"/>
        </w:rPr>
      </w:pPr>
    </w:p>
    <w:p w14:paraId="7EC9A5CB" w14:textId="77777777" w:rsidR="00996C40" w:rsidRDefault="00996C40">
      <w:pPr>
        <w:pStyle w:val="a4"/>
        <w:snapToGrid w:val="0"/>
        <w:rPr>
          <w:szCs w:val="24"/>
        </w:rPr>
      </w:pPr>
    </w:p>
    <w:p w14:paraId="08CF504D" w14:textId="77777777" w:rsidR="00996C40" w:rsidRDefault="00996C40">
      <w:pPr>
        <w:pStyle w:val="a4"/>
        <w:snapToGrid w:val="0"/>
        <w:rPr>
          <w:szCs w:val="24"/>
        </w:rPr>
      </w:pPr>
    </w:p>
    <w:p w14:paraId="2265ECAD" w14:textId="77777777" w:rsidR="00996C40" w:rsidRDefault="00996C40">
      <w:pPr>
        <w:pStyle w:val="a4"/>
        <w:snapToGrid w:val="0"/>
        <w:rPr>
          <w:szCs w:val="24"/>
        </w:rPr>
      </w:pPr>
    </w:p>
    <w:sectPr w:rsidR="00996C40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1E5C"/>
    <w:multiLevelType w:val="multilevel"/>
    <w:tmpl w:val="28061E5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tabs>
          <w:tab w:val="left" w:pos="1146"/>
        </w:tabs>
        <w:ind w:left="1056" w:firstLine="0"/>
      </w:pPr>
      <w:rPr>
        <w:rFonts w:ascii="Times New Roman" w:eastAsia="宋体" w:hAnsi="Times New Roman" w:hint="default"/>
        <w:b/>
        <w:i w:val="0"/>
        <w:sz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57740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JkNzQ2ZGViYzRlMzI0ZjExZDZiMzM3M2E0NjFhNjEifQ=="/>
  </w:docVars>
  <w:rsids>
    <w:rsidRoot w:val="40CA4E88"/>
    <w:rsid w:val="005D6583"/>
    <w:rsid w:val="00752C3C"/>
    <w:rsid w:val="00996C40"/>
    <w:rsid w:val="01245D12"/>
    <w:rsid w:val="12101CA5"/>
    <w:rsid w:val="229002C1"/>
    <w:rsid w:val="2C3B13EC"/>
    <w:rsid w:val="362D15B6"/>
    <w:rsid w:val="3D2F1AAB"/>
    <w:rsid w:val="3D900618"/>
    <w:rsid w:val="40CA4E88"/>
    <w:rsid w:val="52872866"/>
    <w:rsid w:val="587F467B"/>
    <w:rsid w:val="65387F11"/>
    <w:rsid w:val="6A69229E"/>
    <w:rsid w:val="714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37B0D4-697B-4D01-9D12-E029CCDA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0"/>
    <w:link w:val="50"/>
    <w:semiHidden/>
    <w:unhideWhenUsed/>
    <w:qFormat/>
    <w:pPr>
      <w:keepNext/>
      <w:numPr>
        <w:ilvl w:val="4"/>
        <w:numId w:val="1"/>
      </w:numPr>
      <w:tabs>
        <w:tab w:val="left" w:pos="432"/>
        <w:tab w:val="left" w:pos="720"/>
        <w:tab w:val="left" w:pos="944"/>
      </w:tabs>
      <w:spacing w:after="60" w:line="360" w:lineRule="auto"/>
      <w:ind w:left="0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kern w:val="2"/>
      <w:sz w:val="24"/>
      <w:szCs w:val="20"/>
      <w:lang w:val="en-US" w:eastAsia="zh-CN" w:bidi="ar-SA"/>
    </w:rPr>
  </w:style>
  <w:style w:type="paragraph" w:customStyle="1" w:styleId="a4">
    <w:name w:val="君邦正文"/>
    <w:qFormat/>
    <w:pPr>
      <w:spacing w:after="60" w:line="360" w:lineRule="auto"/>
      <w:ind w:firstLineChars="200" w:firstLine="480"/>
      <w:jc w:val="both"/>
    </w:pPr>
    <w:rPr>
      <w:bCs/>
      <w:snapToGrid w:val="0"/>
      <w:sz w:val="24"/>
    </w:rPr>
  </w:style>
  <w:style w:type="paragraph" w:customStyle="1" w:styleId="10">
    <w:name w:val="1正文阳选清"/>
    <w:basedOn w:val="a"/>
    <w:qFormat/>
    <w:pPr>
      <w:adjustRightInd w:val="0"/>
      <w:snapToGrid w:val="0"/>
      <w:spacing w:line="360" w:lineRule="auto"/>
      <w:ind w:firstLineChars="200" w:firstLine="482"/>
    </w:pPr>
    <w:rPr>
      <w:b/>
      <w:sz w:val="24"/>
      <w:lang w:val="sq-A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325</Characters>
  <Application>Microsoft Office Word</Application>
  <DocSecurity>0</DocSecurity>
  <Lines>14</Lines>
  <Paragraphs>13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国冰 孟</cp:lastModifiedBy>
  <cp:revision>3</cp:revision>
  <dcterms:created xsi:type="dcterms:W3CDTF">2024-10-28T05:01:00Z</dcterms:created>
  <dcterms:modified xsi:type="dcterms:W3CDTF">2025-10-22T02:21:00Z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80DE975AECD8476C82FA4337C8C179F1_13</vt:lpwstr>
  </property>
  <property fmtid="{D5CDD505-2E9C-101B-9397-08002B2CF9AE}" pid="4" name="KSOTemplateDocerSaveRecord">
    <vt:lpwstr>eyJoZGlkIjoiZDEyMTllM2QxZTg1NzQyN2E2MWFlNjgyZGUxODlkODEiLCJ1c2VySWQiOiIyOTM3OTc5NDUifQ==</vt:lpwstr>
  </property>
</Properties>
</file>